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90" w:rsidRPr="000D5690" w:rsidRDefault="000D5690" w:rsidP="000D5690">
      <w:pPr>
        <w:rPr>
          <w:rFonts w:ascii="Times New Roman" w:hAnsi="Times New Roman" w:cs="Times New Roman"/>
          <w:b/>
          <w:sz w:val="36"/>
          <w:szCs w:val="36"/>
        </w:rPr>
      </w:pPr>
      <w:r w:rsidRPr="000D5690">
        <w:rPr>
          <w:rFonts w:ascii="Times New Roman" w:hAnsi="Times New Roman" w:cs="Times New Roman"/>
          <w:b/>
          <w:sz w:val="36"/>
          <w:szCs w:val="36"/>
        </w:rPr>
        <w:t xml:space="preserve">Да здравствуют почемучки!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5690">
        <w:rPr>
          <w:rFonts w:ascii="Times New Roman" w:hAnsi="Times New Roman" w:cs="Times New Roman"/>
          <w:sz w:val="28"/>
          <w:szCs w:val="28"/>
        </w:rPr>
        <w:t xml:space="preserve">    В жизни каждого ребенка наступает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ответственнейшая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 пора, когда из него, словно горох из мешка, так и сыплются бесконечные, иной раз сильно докучающие взрослым «почему», «отчего», «как»... Некоторые спешат отделаться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старыми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как мир отговорками — «потому что потому» или «вырастешь — узнаешь», не подозревая, какой вред наносят тем самым ребенку, его природной любознательности.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Нередко под внешней неуклюжестью, наивностью, а иногда и кажущейся глупостью детск</w:t>
      </w:r>
      <w:r>
        <w:rPr>
          <w:rFonts w:ascii="Times New Roman" w:hAnsi="Times New Roman" w:cs="Times New Roman"/>
          <w:sz w:val="28"/>
          <w:szCs w:val="28"/>
        </w:rPr>
        <w:t>ого вопроса таится нечто весь</w:t>
      </w:r>
      <w:r w:rsidRPr="000D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 важное, серьезное. Бывает, малыш, сам того, естественно, не понимая, подмечает такое, чего взрослые не видят, что попросту ускользает от их взрослого внимания по причине привычности, обыденности. В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очередной раз серьезно и терпеливо удовлетворяя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любопытство ребенка, мы тем самым наталкиваем его на все новые и новые «почему», давая ему понять, что вполне одобряем эту цепную реакцию вопросов. Надо всегда помнить: из таких маленьких побед в деле познания мира, неизменно доставляющих малышу радость, как дом из кирпичиков, строится, формируется натура, личность, интеллект.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Разумеется, невозможно объять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необъятное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и ответить, скажем, на сто тысяч «почему», да это и не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надо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задача </w:t>
      </w:r>
      <w:r w:rsidRPr="000D5690">
        <w:rPr>
          <w:rFonts w:ascii="Times New Roman" w:hAnsi="Times New Roman" w:cs="Times New Roman"/>
          <w:sz w:val="28"/>
          <w:szCs w:val="28"/>
        </w:rPr>
        <w:t xml:space="preserve"> — развивать любознательность ребят, увлечь их процессом познания.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Если вдуматься, слово «почемучка» —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всевозрастное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. Разве не почемучка, причем в самом высоком смысле слова, скажем, биолог, приникающий для выяснения своего очередного «почему» к окуляру микроскопа? Или рабочий-новатор, задающий свои «почему», ответы на которые помогут ему усовершенствовать собственный станок, а значит, и свой труд. И так с представителем любой профессии, включая, конечно, и космонавта, который, собственно, только затем и отправляется в опасный полет, чтобы ответить на тысячи как космических, так и вполне земных «почему».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Словом, хочу пожелать всем почемучкам, независимо от их возраста, всегда, всю жизнь глядеть на мир широко открытыми, пытливыми глазами, с помощью нескончаемых «почему и отчего» вечно путешествовать по необозримой Стране Знаний.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lastRenderedPageBreak/>
        <w:t xml:space="preserve">      Детское справочное бюро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День работы — первый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5690">
        <w:rPr>
          <w:rFonts w:ascii="Times New Roman" w:hAnsi="Times New Roman" w:cs="Times New Roman"/>
          <w:sz w:val="28"/>
          <w:szCs w:val="28"/>
        </w:rPr>
        <w:t xml:space="preserve"> Почему у глобуса «белая шапка»?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Был, говорят,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Где-то случай такой: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Ехали люди с работы домой. Только доехали,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Вдруг — чудеса! —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Все позабыли свои адреса. Ищут, волнуются,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Смотрят кругом: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«Где эта улица?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Где этот дом?»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Ищут водители: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«Где наш гараж?»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Мечутся жители: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«Где наш этаж?»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Всё перепуталось,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Всё заблудилось!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К счастью, такое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Лишь в сказке случилось.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Мы рассказали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Про это нарочно,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Чтобы проверить —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Знаешь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точно,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lastRenderedPageBreak/>
        <w:t xml:space="preserve">      Где ты живешь?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Где построен твой дом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И хорошо ли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Ты с домом знаком?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Ты нам ответишь: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«Живу я в квартире,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Номер ее — 324.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Дом — на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Рядом — кино.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Всё, что кругом,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Мне знакомо давно».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Дом на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?,.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Этого мало —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Город нам свой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Назови для начала.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Город назвал —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Расскажи, что кругом: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Всё, что кругом, —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Это тоже твой дом.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— Г</w:t>
      </w:r>
      <w:r w:rsidRPr="000D5690">
        <w:rPr>
          <w:rFonts w:ascii="Times New Roman" w:hAnsi="Times New Roman" w:cs="Times New Roman"/>
          <w:sz w:val="28"/>
          <w:szCs w:val="28"/>
        </w:rPr>
        <w:t>ород стоит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а широкой реке,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А за рекой Виден лес вдалеке.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Тянутся к лесу сады и поля...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Очень красивая наша земля!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Верно, красива.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lastRenderedPageBreak/>
        <w:t xml:space="preserve">      Но где же она?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  Поглядите, друзья, на картинку, которую нарисовал художник. Там изображен глобус. Но почему же он, словно домик?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Дело в том, что глобус не что иное, как уменьшенная модель огромной Земли, где живешь ты, где живут все люди на свете. Вот и выходит, что Земля, земной шар — это действительно наш общий большой дом. У нас над головой одна общая голубая крыша — небо. У нас под ногами — один общий пол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 xml:space="preserve"> — - 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земная поверхность. У нас, у всего человечества, одна на всех великанская лампа, она же печка — Солнце. У нас общий водопровод — дождевые и снежные тучи. И вентилятор тоже один на всех — ветер-ветрило.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Дома, в которых мы все живем, — с каменными или деревянными стенами, с железной или черепичной крышей, — конечно, хорошо знакомы каждому.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А каков он, наш общий дом, где живет все человечество, дом, который называется планета Земля?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С незапамятных времен людям не давали покоя вопросы — какова она, Земля, есть ли у нее начало и конец? Одни считали, что Земля — это дом, дом для всех. А раз так, значит, у него где-то есть стены, крыша. Небо, небосвод как раз и есть эта крыша — полукруглая, прозрачная, стеклянная. И на ней — звезды, Луна, Солнце.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Но ведь крыша должна обяза</w:t>
      </w:r>
      <w:r w:rsidRPr="000D5690">
        <w:rPr>
          <w:rFonts w:ascii="Times New Roman" w:hAnsi="Times New Roman" w:cs="Times New Roman"/>
          <w:sz w:val="28"/>
          <w:szCs w:val="28"/>
        </w:rPr>
        <w:t xml:space="preserve">тельно на что-то опираться. На что? На самый край Земли. Кто сумеет до него добраться, непременно упрется в небосвод.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А если пробить дыру, можно просунуть голову и поглядеть, что там за небосводом.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Другие считали, что Земля покоится на спинах трех китов-великанов. Или на слонах, которые, в свою очередь, стоят на громадной черепахе, плывущей по морю-океану. Чуть пошевелится живой фундамент — вот тебе и землетрясение.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Как бы они ни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думали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ни гадали, но в одном сходились все: Земля, конечно... плоская! Кто говорил: «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Плоская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, как блин», кто — «Плоская, как боевой щит». И всегда всех удивляло: почему, когда корабль уплывает все дальше в море, с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берега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кажется, что он словно бы погружается в воду, словно бы тонет?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скрываются из виду борта корабля, за ними — паруса и наконец — кончики мачт. А морякам с палубы кажется, что, наоборот, земля «тонет» — скрывается </w:t>
      </w:r>
      <w:r w:rsidRPr="000D5690">
        <w:rPr>
          <w:rFonts w:ascii="Times New Roman" w:hAnsi="Times New Roman" w:cs="Times New Roman"/>
          <w:sz w:val="28"/>
          <w:szCs w:val="28"/>
        </w:rPr>
        <w:lastRenderedPageBreak/>
        <w:t xml:space="preserve">из виду берег, затем дома на берегу. Долго виднеются лишь вершины гор, но исчезают и они. Почему — загадка.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Разгадать ее вам поможет любой шар, хотя бы... мяч. Приложите к его поверхности карандаш и ведите в любую сторону — вверх, вниз, вправо, влево. Карандаш обязательно спрячется за выпуклостью мяча. А если продолжить движение карандаша дальше, то он, обогнув шар, возвратится на прежнее место.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Так, может быть, и Земля круглая, как мяч, только огромный? Может быть, и с кораблем происходит то же, что с вашим карандашом на мяче? Что, если, уплывая все дальше в море, корабль тоже скрывается за выпуклостью шара — огромного, земного?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О том, что Земля — шар, самые мудрые из мудрецов предполагали еще в древние времена, но доказать не могли и потому им не очень-то верили. Доказать же это можно было, только совершив кругосветное путешествие.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Прошло много времени, и вот, наконец, отважные мореплаватели совершили такое путешествие. Их корабли, все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двигаясь в одну сторону, обогнули Землю и через 3 долгих года возвратились домой с противоположной стороны. Тогда-то многие и поверили: да, Земля круглая.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Только вот как же древним мореходам удалось плыть всё время в одном направлении, не сбиваться с курса, не заблудиться в безбрежном океане? Вопрос непростой. Не заблудиться им помогало... солнце. Ведь оно всегда, каждое утро, восходит с одной и той же стороны, а закатывается —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противоположной.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Еще в глубокой древности люди научились определять по солнцу две стороны света — восток и запад, а со временем — еще две: север и юг.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Если встать так, чтобы восток был по правую руку, запад — по левую, тогда лицо будет обращено на север, а за спиной окажется юг.</w:t>
      </w:r>
      <w:proofErr w:type="gramEnd"/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Зная, как определить стороны света, путешествовать стало куда легче.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Но вот появился компас (первым компасом была просто стальная намагниченная стрелка, которая свободно вращалась на острие иглы). Даже в ненастье, ночью, когда не видно ни солнца, ни звезд, компас обязательно выручит — покажет дорогу. Один конец стрелки всегда смотрит на север, другой — на юг. Значит, если встать лицом на север, то справа будет восток, слева — запад. Надо, например, идти или плыть на север, компас покажет: север там. Надо на восток — компас подскажет: восток там. А если надо взять </w:t>
      </w:r>
      <w:r w:rsidRPr="000D5690">
        <w:rPr>
          <w:rFonts w:ascii="Times New Roman" w:hAnsi="Times New Roman" w:cs="Times New Roman"/>
          <w:sz w:val="28"/>
          <w:szCs w:val="28"/>
        </w:rPr>
        <w:lastRenderedPageBreak/>
        <w:t>направление между севером и востоком? В таком случае направление — это как раз посередине между отметками N — «север» и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— «восток», т. е. на северо-восток.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На географических картах тоже стало легко определить все четыре стороны света. Север всегда сверху, юг — снизу, восток — справа, запад — слева.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Чем дальше в моря и океаны к неведомым берегам уходили корабли, чем дальше в глубь неизвестных земель пробирались путешественники, тем точнее становились географические карты и глобусы Земли. На них появились очертания всех четырех океанов: Великого, или Тихого, Атлантического, Индийского, Северного Ледовитого. Точнее становились изображения материков-континентов, так называются огромные участки суши планеты. Сначала было известно только четыре континента: Евразия (Европа вместе с Азией), Африка, позднее — Северная Америка, Южная Америка. В Евразии находится самая большая страна в мире — наша Родина, Советский Союз. Есть на карте и еще два материка — Австралия и Антарктида. Но на первых старинных картах их не было.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Почему? Потому что оба эти материка мореплаватели открыли много позднее.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Посмотришь на географическую карту и на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глобус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— в какие только цвета они не раскрашены: тут и синий, и голубой, и зеленый, и желтый, и коричневый, и белый. Сделано это не ради красоты, а для того, чтобы и карта и глобус могли нам как можно больше и понятнее рассказать о Земле.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Каким цветом ты раскрашиваешь море на своих рисунках?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Конечно, синим. Недаром же в сказках, песнях так и говорится «сине море». Вот и на карте, на глобусе все моря, океаны, озера и реки голубые и синие. Но приглядись, в одном месте океан темно-синий, в другом —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посветлее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, а в третьем — бледно-бледно-голубой. Это тоже сделано неспроста. Чем глубже океан, тем темнее, гуще синий цвет. Чем глубина меньше, тем краска на глобусе светлее.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На земном шаре есть и горы, и долины, и вершины, и низины, а глобус и карта совсем гладкие. И все-таки они могут рассказать, где на Земле находятся горы, где долины, где низины, где вершины. Ровные, низкие пространства Земли — низменности — окрашены зеленым цветом. Более высокие участки суши — </w:t>
      </w:r>
      <w:r w:rsidRPr="000D5690">
        <w:rPr>
          <w:rFonts w:ascii="Times New Roman" w:hAnsi="Times New Roman" w:cs="Times New Roman"/>
          <w:sz w:val="28"/>
          <w:szCs w:val="28"/>
        </w:rPr>
        <w:lastRenderedPageBreak/>
        <w:t xml:space="preserve">возвышенности — темно-желтым, коричневатым цветом. Горы — ведь они еще выше —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темно-коричневым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А есть карты куда ярче, пестрее. На них обозначены все страны мира.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На нашей планете живет великое множество людей — четыре с половиной миллиарда.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У одних кожа белая, у других — желтая или красноватая. У одних волосы черные, курчавые, у других — русые, прямые. Люди говорят на разных языках: кто на русском, кто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японском, кто на французском, кто на арабском, кто на немецком...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А еще на картах обозначены города — точками и кружками.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О многом могут рассказать карты: о шоссейных и железных дорогах, о каналах, о залежах полезных ископаемых, о плотинах и электростанциях... Глядя на карту, может показаться, словно смотришь на Землю сверху, с огромной высоты.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А хорошо бы, и правда, взлететь в такую высь, с которой была бы видна вся наша планета, весь земной шар!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Раньше люди могли об этом только мечтать, а теперь мечта сбылась. Первым взглянул на Землю «со стороны», из космоса, гражданин СССР космонавт Юрий Алексеевич Гагарин.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Когда наш первый космонавт еще был на космодроме и только готовился к взлету, Земля, как и всем на</w:t>
      </w:r>
      <w:r>
        <w:rPr>
          <w:rFonts w:ascii="Times New Roman" w:hAnsi="Times New Roman" w:cs="Times New Roman"/>
          <w:sz w:val="28"/>
          <w:szCs w:val="28"/>
        </w:rPr>
        <w:t xml:space="preserve">м, представлялась ему громадной, </w:t>
      </w:r>
      <w:r w:rsidRPr="000D5690">
        <w:rPr>
          <w:rFonts w:ascii="Times New Roman" w:hAnsi="Times New Roman" w:cs="Times New Roman"/>
          <w:sz w:val="28"/>
          <w:szCs w:val="28"/>
        </w:rPr>
        <w:t xml:space="preserve">необъятной.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А взглянул из космоса и увидел: не так-то она и велика — на космическом корабле можно ее облететь всего за полтора часа!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Так что мы, земляне, этот наш общий единственный дом должны любить и беречь.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5690" w:rsidRPr="005B4C9B" w:rsidRDefault="000D5690" w:rsidP="000D56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4C9B">
        <w:rPr>
          <w:rFonts w:ascii="Times New Roman" w:hAnsi="Times New Roman" w:cs="Times New Roman"/>
          <w:b/>
          <w:sz w:val="28"/>
          <w:szCs w:val="28"/>
        </w:rPr>
        <w:t xml:space="preserve">      ПОЧЕМУ у глобуса «белая шапка» </w:t>
      </w:r>
    </w:p>
    <w:bookmarkEnd w:id="0"/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— Ты</w:t>
      </w:r>
      <w:r w:rsidRPr="000D5690">
        <w:rPr>
          <w:rFonts w:ascii="Times New Roman" w:hAnsi="Times New Roman" w:cs="Times New Roman"/>
          <w:sz w:val="28"/>
          <w:szCs w:val="28"/>
        </w:rPr>
        <w:t xml:space="preserve"> уже знаешь, что глобус — уменьшенная модель Земли, И то, что его макушка выкрашена белым, неспроста. Обрати внимание — снизу глобус тоже </w:t>
      </w:r>
      <w:r w:rsidRPr="000D5690">
        <w:rPr>
          <w:rFonts w:ascii="Times New Roman" w:hAnsi="Times New Roman" w:cs="Times New Roman"/>
          <w:sz w:val="28"/>
          <w:szCs w:val="28"/>
        </w:rPr>
        <w:lastRenderedPageBreak/>
        <w:t xml:space="preserve">белый. И это неспроста. Так обозначены на глобусе (и на карте) две противоположные полярные области Земли — самая северная и самая южная — Арктика и Антарктика. Там же — Северный и Южный полюсы.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Конечно, о Севере, как, впро</w:t>
      </w:r>
      <w:r w:rsidRPr="000D5690">
        <w:rPr>
          <w:rFonts w:ascii="Times New Roman" w:hAnsi="Times New Roman" w:cs="Times New Roman"/>
          <w:sz w:val="28"/>
          <w:szCs w:val="28"/>
        </w:rPr>
        <w:t xml:space="preserve">чем, и о Юге нашей планеты, можно было бы просто рассказать. Но не лучше ли самим взглянуть. Как? Да очень просто. Давай, Панамка, играть в кругосветное путешествие.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Вот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, сядем в самолет — и полетели!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Но тогда уж пусть у нас будет не простой самолет, а сказочный ковер-самолет, этакий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ковролет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 системы «Почемучка-1». Командиром назначаюсь я,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Кисточкин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 — борт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90">
        <w:rPr>
          <w:rFonts w:ascii="Times New Roman" w:hAnsi="Times New Roman" w:cs="Times New Roman"/>
          <w:sz w:val="28"/>
          <w:szCs w:val="28"/>
        </w:rPr>
        <w:t xml:space="preserve">художником, а ты, Панамка будешь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ковролетчиком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-наблюдате</w:t>
      </w:r>
      <w:r w:rsidRPr="000D5690">
        <w:rPr>
          <w:rFonts w:ascii="Times New Roman" w:hAnsi="Times New Roman" w:cs="Times New Roman"/>
          <w:sz w:val="28"/>
          <w:szCs w:val="28"/>
        </w:rPr>
        <w:t xml:space="preserve">лем. Путь выбираем такой: от комнаты-аэродрома — на Север, с Севера — на самый Юг, вокруг земного шара. Дальнейший маршрут уточним в полете. Все по местам! Приготовиться! Пять... Четыре... Три... Два... Старт! Полетели... Ого, как высоко поднялись!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А скорость-то какая! Всё внизу так и мелькает!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Как ты думаешь, Панамка,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там над </w:t>
      </w:r>
      <w:r w:rsidRPr="000D5690">
        <w:rPr>
          <w:rFonts w:ascii="Times New Roman" w:hAnsi="Times New Roman" w:cs="Times New Roman"/>
          <w:sz w:val="28"/>
          <w:szCs w:val="28"/>
        </w:rPr>
        <w:t xml:space="preserve"> нами сейчас, белое-белое?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Облака.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Нет, под нами океан.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Но океан же синий.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Смотря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какой океан. В эту минуту мы летим над Северным Ледовитым океаном, а он почти весь закован толстым, крепким льдом. В белых льдах лишь кое-где видны черные трещины — разводья. По ним, вслед за могучими ледоколами плывут корабли, А вокруг, куда ни глянь, многометровые снежные сугробы.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Здесь, на Крайнем Севере, в Арктике, лед никогда не тает. Почему? Да потому, что коротким полярным летом солнце не поднимается высоко, его нежаркие лучи отражаются ото льда и снега, как от зеркала. Растопить лед здешнее солнце не может. Хорошо, что мы попали сюда именно летом — все видно.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lastRenderedPageBreak/>
        <w:t xml:space="preserve">      — А если бы зимой?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Тогда нам бы ничего не разглядеть — темно, ночь.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А днем?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В том-то и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ух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:о</w:t>
      </w:r>
      <w:proofErr w:type="spellEnd"/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, что зимой здесь не бывает ни утра, ни дня, ни вечера: круглые сутки — ночь. Полярная ночь. И тянется она полгода. Зато летом солнце совсем не заходит — сплошной день. Полярный день. Засыпаешь — светло, просыпаешься — тоже светло.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Летом и зимой Арктика бела от снега и льда. Вот поэтому макушку глобуса и окрасили в белый цвет. Понятно?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Да. Но раз в Арктике повсюду снег и лед, значит, тут никто не живет?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Как так никто? Вон внизу чернеет гористый островок. Сейчас снизимся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немного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и ты увидишь — среди скал несколько маленьких домиков, дымки из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труб, мачту радиостанции. Здесь живут и работают отважные полярники. Они круглые сутки, изо дня в день, следят за погодой и по радио сообщают об этом на Большую землю. Потому что из Арктики ветры разносят холод далеко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нашей страны. Иной раз даже на теплом юге чувствуется дыхание ледяной Арктики. Вот полярники-метеорологи и предупреждают: холодный воздух движется туда-то и туда-то. Будьте готовы!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А еще полярники наблюдают за движением льдов в океане и подсказывают капитанам самый безопасный путь. Круглый год идут караваны судов вдоль берегов нашей страны Великим Северным морским путем. И помогают им пробиться сквозь льды могучие ледоколы.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Ну и Арктика — один лед! Даже скучно — ни зверей, ни птиц.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А вот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Кисточкин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 так не думает. Пока я рассказывал, он смотрел в подзорную трубу на Землю и всё время что-то рисовал.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Кисточкин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, покажи нам, пожалуйста, свою работу.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Я не просто рисовал, я заполнял бортжурнал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ковролета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. Ведь во всех научных экспедициях обязательно надо вести такие записи.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— Что ж, спасибо,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Кисточкин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. Пока мы разглядывали твой бортжурнал, наш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ковролет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 уже долетел до противоположной стороны земного шара.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lastRenderedPageBreak/>
        <w:t xml:space="preserve">      Если перевернуть глобус вместе с подставкой «вверх ногами», то ты увидишь вторую «белую шапку». Это Южный полюс. Мы сейчас как раз подлетаем к нему.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Внизу, под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ковроле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-том, огромная белая страна. Только на этот раз это не океан, а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земля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>акованная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 в ледяной панцирь, — огромный материк Антарктида.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Вот БЕЛЫЙ МЕДВЕДЬ. На снегу его совсем не заметно: шуба белая и снег белый, один нос черный. Когда медведь подкрадывается к тюленям, он предусмотрительно прикрывает нос лапой. Сотни километров проходит он по льдам в поисках добычи. Полынья на дороге — не беда. Прыгнет в ледяную воду и плывет до льдины. Пи мороз, ни ледяная вода медведю не страшны — такая у него замечательная шуба.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МОРЖ тоже полярный житель. Этот великан не боится даже белого медведя. Хотя у него острые, могучие клыки, морж совсем безобидный. Клыками он выкапывает из ила раковины и съедает их содержимое.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ТЮЛЕНЬ питается рыбой. Он прекрасный пловец и ныряльщик. Вместо ног у него — ласты. Вынырнет тюлень, наберет воздуху — и снова в воду. А зимой, когда вода быстро замерзает, тюленю приходится пробивать лед головой. Иначе задохнуться можно. Вот здесь-то, возле лунок, белый медведь и подстерегает тюленя.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Детеныши у тюленя совсем белые. Их так и называют — бельки.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Недра материка хранят полезные ископаемые: железную руду, алмазы, каменный уголь...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Чтобы узнать, что там, подо льдом, ученым приходится просверливать скважины — колодцы трехкилометровой глубины.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Жить и работать в Антарктиде нелегко. Холоднее места не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во всем мире. Даже летом здесь пятидесятиградусные морозы, а про зиму и говорить нечего. Зимой столбик термометра (градусника) опускается почти до цифры 90.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90 градусов!.. При таком холоде даже сталь и та делается ломкой, как стекло. Невозможно дышать без маски. Студеный ветер наносит все новые горы снега. Под собственной тяжестью снежные сугробы утрамбовываются, превращаются в лед. И так из века в век, из тысячелетия в тысячелетие.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lastRenderedPageBreak/>
        <w:t xml:space="preserve">      Как только выглянет после полярной ночи солнце, на скалистые северные острова слетаются тучи птиц. Еду — мелких рачков, рыбок — они добывают в море. Многие здешние птицы — прекрасные пловцы. Например, ЧИСТИК. Лапками подгребает, крыльями помогает. Летом отвесные скалы островов сплошь покрыты гнездовьями птиц. Шум, крик — хоть уши затыкай. Не зря такие места прозвали птичьими базарами.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Чуть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какая опасность, тучами взмывают пернатые над островом. Кого здесь только нет! И ЧАЙКИ, и КРАЧКИ, и ГАГИ, и КАЙРЫ... Есть птицы с удивительными названиями: ТУПИК-НОСОРОГ, ТОПОРИК.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черноголовая чайка.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АЛЬБОМ Почемучки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ПИНГВИНЫ хоть и птицы, а не летают. Крылья им нужны для того, чтобы грести под водой. Гнезда для птенцов пингвины не делают — негде и не из чего.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Но ведь на снег яйцо тоже нельзя отложить — замерзнет 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>! Мама-</w:t>
      </w:r>
      <w:proofErr w:type="spellStart"/>
      <w:r w:rsidRPr="000D5690">
        <w:rPr>
          <w:rFonts w:ascii="Times New Roman" w:hAnsi="Times New Roman" w:cs="Times New Roman"/>
          <w:sz w:val="28"/>
          <w:szCs w:val="28"/>
        </w:rPr>
        <w:t>пингвиниха</w:t>
      </w:r>
      <w:proofErr w:type="spellEnd"/>
      <w:r w:rsidRPr="000D5690">
        <w:rPr>
          <w:rFonts w:ascii="Times New Roman" w:hAnsi="Times New Roman" w:cs="Times New Roman"/>
          <w:sz w:val="28"/>
          <w:szCs w:val="28"/>
        </w:rPr>
        <w:t xml:space="preserve"> снесет яйцо, а пингвину-папе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приходится держать его на лапах и согревать собственным пухом. Пингвины — взрослые и дети — любят кататься с горки, только не на санках, а на брюшке. Людей они совсем не боятся. Смело приходят к морякам и зимовщикам в гости.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А боятся пингвины вот кого — клыкастого и пятнистого, как леопард, тюленя — морского леопарда. Он, подкарауливая пингвинов, прячется под водой. В Антарктике водятся и слоны. Тоже морские. Слонами их прозвали за короткий толстый хобот. И за то, что эти животные очень большие.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Приплывают сюда киты. Они водятся и в Арктике, и в Антарктике. Киты — самые большие животные на свете, больше слонов. Самый громадный из них — ГОЛУБОЙ КИТ.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Киты — отличные ныряльщики. КИТ-КАШАЛОТ набирает воздух и исчезает в море на целых полтора часа!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впереди остров, которого нет ни на одной карте. Странный остров: голубовато-зеленый. </w:t>
      </w:r>
      <w:proofErr w:type="gramStart"/>
      <w:r w:rsidRPr="000D5690"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 w:rsidRPr="000D5690">
        <w:rPr>
          <w:rFonts w:ascii="Times New Roman" w:hAnsi="Times New Roman" w:cs="Times New Roman"/>
          <w:sz w:val="28"/>
          <w:szCs w:val="28"/>
        </w:rPr>
        <w:t xml:space="preserve"> но радио передается срочное сообщение: «Всем! Всем! Всем! Будьте осторожны! На морском пути замечен айсберг — огромная плавучая ледяная гора!»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lastRenderedPageBreak/>
        <w:t xml:space="preserve">      Моряки с давних пор знаю</w:t>
      </w:r>
      <w:r w:rsidR="00AA567F">
        <w:rPr>
          <w:rFonts w:ascii="Times New Roman" w:hAnsi="Times New Roman" w:cs="Times New Roman"/>
          <w:sz w:val="28"/>
          <w:szCs w:val="28"/>
        </w:rPr>
        <w:t>т, что встреча с островом-бродя</w:t>
      </w:r>
      <w:r w:rsidRPr="000D5690">
        <w:rPr>
          <w:rFonts w:ascii="Times New Roman" w:hAnsi="Times New Roman" w:cs="Times New Roman"/>
          <w:sz w:val="28"/>
          <w:szCs w:val="28"/>
        </w:rPr>
        <w:t xml:space="preserve">гой, да еще ночью, в тумане, может обернуться кораблекрушением. А приплывает большинство таких плавучих ледяных островов-великанов из Антарктиды. Медленно сползает лед с береговых склонов и с грохотом обламывается. Взлетают вверх фонтаны брызг, вздымаются волны — и еще один айсберг отправляется в плавание. </w:t>
      </w:r>
    </w:p>
    <w:p w:rsidR="000D5690" w:rsidRPr="000D5690" w:rsidRDefault="000D5690" w:rsidP="000D5690">
      <w:pPr>
        <w:rPr>
          <w:rFonts w:ascii="Times New Roman" w:hAnsi="Times New Roman" w:cs="Times New Roman"/>
          <w:sz w:val="28"/>
          <w:szCs w:val="28"/>
        </w:rPr>
      </w:pPr>
      <w:r w:rsidRPr="000D5690">
        <w:rPr>
          <w:rFonts w:ascii="Times New Roman" w:hAnsi="Times New Roman" w:cs="Times New Roman"/>
          <w:sz w:val="28"/>
          <w:szCs w:val="28"/>
        </w:rPr>
        <w:t xml:space="preserve">      В глубине суровой Антарктиды не встретишь ни зверя, ни птицы. Но она не мертва. Просто обитатели ее держатся поближе к берегу. Тут и теплее, и пищу в море легче раздобыть. </w:t>
      </w:r>
    </w:p>
    <w:p w:rsidR="00FD6154" w:rsidRPr="000D5690" w:rsidRDefault="00FD6154" w:rsidP="000D5690">
      <w:pPr>
        <w:rPr>
          <w:rFonts w:ascii="Times New Roman" w:hAnsi="Times New Roman" w:cs="Times New Roman"/>
          <w:sz w:val="28"/>
          <w:szCs w:val="28"/>
        </w:rPr>
      </w:pPr>
    </w:p>
    <w:sectPr w:rsidR="00FD6154" w:rsidRPr="000D5690" w:rsidSect="000D56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C4"/>
    <w:rsid w:val="000D5690"/>
    <w:rsid w:val="005B4C9B"/>
    <w:rsid w:val="00AA567F"/>
    <w:rsid w:val="00D703C4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2018-08-24T11:47:00Z</dcterms:created>
  <dcterms:modified xsi:type="dcterms:W3CDTF">2018-08-24T12:01:00Z</dcterms:modified>
</cp:coreProperties>
</file>