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42" w:rsidRPr="00B81E42" w:rsidRDefault="00B81E42" w:rsidP="00B8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42">
        <w:rPr>
          <w:rFonts w:ascii="Courier New" w:eastAsia="Times New Roman" w:hAnsi="Courier New" w:cs="Courier New"/>
          <w:sz w:val="24"/>
          <w:szCs w:val="24"/>
          <w:lang w:eastAsia="ru-RU"/>
        </w:rPr>
        <w:t>Добрый день!</w:t>
      </w:r>
      <w:r w:rsidRPr="00B81E42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B8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Издательство "Учитель" представляет  </w:t>
      </w:r>
      <w:hyperlink r:id="rId5" w:tgtFrame="_blank" w:history="1">
        <w:r w:rsidRPr="00B81E42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учебно-методический портал"Учмет"(www.uchmet.ru)</w:t>
        </w:r>
      </w:hyperlink>
      <w:r w:rsidRPr="00B81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является одним из крупнейших российских образовательных ресурсов, где проводятся образовательные вебинары, конференции, педсоветы, </w:t>
      </w:r>
      <w:hyperlink r:id="rId6" w:tgtFrame="_blank" w:history="1">
        <w:r w:rsidRPr="00B81E42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курсы повышения квалификации</w:t>
        </w:r>
      </w:hyperlink>
      <w:r w:rsidRPr="00B81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 </w:t>
      </w:r>
      <w:hyperlink r:id="rId7" w:tgtFrame="_blank" w:history="1">
        <w:r w:rsidRPr="00B81E42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профессиональная переквалификация </w:t>
        </w:r>
      </w:hyperlink>
      <w:r w:rsidRPr="00B8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категорий педагогов и специалистов других направлений деятельности.</w:t>
      </w:r>
      <w:r w:rsidRPr="00B81E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1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1E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Акция!</w:t>
      </w:r>
      <w:hyperlink r:id="rId8" w:tgtFrame="_blank" w:history="1">
        <w:r w:rsidRPr="00B81E4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ПОМФ-3 Профессиональное обучение по программе "Помощник воспитателя"/"Младший воспитатель"(144</w:t>
        </w:r>
      </w:hyperlink>
      <w:r w:rsidRPr="00B8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часа</w:t>
      </w:r>
      <w:r w:rsidRPr="00B81E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 цена 2000 руб , группа от 10 чел цена 1500 руб </w:t>
      </w:r>
      <w:r w:rsidRPr="00B8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(для тех у кого нет диплома, а есть только аттестат об образовании)</w:t>
      </w:r>
      <w:r w:rsidRPr="00B8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8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Переподготовка:</w:t>
      </w:r>
      <w:r w:rsidRPr="00B8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hyperlink r:id="rId9" w:tgtFrame="_blank" w:history="1">
        <w:r w:rsidRPr="00B81E4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﻿СППФ-10</w:t>
        </w:r>
      </w:hyperlink>
      <w:hyperlink r:id="rId10" w:tgtFrame="_blank" w:history="1">
        <w:r w:rsidRPr="00B81E4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Профессиональная переподготовка по программе «Педагогическое образование: специализация по выбору: воспитатель-гувернёр / младший воспитатель / помощник воспитателя / воспитатель-аниматор» (252 часа)﻿</w:t>
        </w:r>
      </w:hyperlink>
      <w:r w:rsidRPr="00B81E4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 </w:t>
      </w:r>
      <w:r w:rsidRPr="00B81E4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t>цена 3750</w:t>
      </w:r>
      <w:r w:rsidRPr="00B81E4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 (для тех у кого есть любой базовый диплом НПО, СПО, ВПО)</w:t>
      </w:r>
      <w:r w:rsidRPr="00B81E4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br/>
      </w:r>
      <w:hyperlink r:id="rId11" w:tgtFrame="_blank" w:history="1">
        <w:r w:rsidRPr="00B81E4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СПКФ-1</w:t>
        </w:r>
      </w:hyperlink>
      <w:hyperlink r:id="rId12" w:tgtFrame="_blank" w:history="1">
        <w:r w:rsidRPr="00B81E4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Профессиональная переподготовка по программе «Педагогическая деятельность по реализации программ дошкольного образования». Присваивается квалификация «Воспитатель детей дошкольного возраста»</w:t>
        </w:r>
      </w:hyperlink>
      <w:r w:rsidRPr="00B81E4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 </w:t>
      </w:r>
      <w:r w:rsidRPr="00B81E4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t>цена 7700 рублей</w:t>
      </w:r>
      <w:r w:rsidRPr="00B81E4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br/>
      </w:r>
      <w:hyperlink r:id="rId13" w:tgtFrame="_blank" w:history="1">
        <w:r w:rsidRPr="00B81E4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СПКФ-21</w:t>
        </w:r>
      </w:hyperlink>
      <w:hyperlink r:id="rId14" w:tgtFrame="_blank" w:history="1">
        <w:r w:rsidRPr="00B81E4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Профессиональная переподготовка по программе «Педагогика и методика дошкольного образования» Присваивается квалификация «Старший воспитатель» (520 часов)</w:t>
        </w:r>
      </w:hyperlink>
      <w:r w:rsidRPr="00B81E4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 </w:t>
      </w:r>
      <w:r w:rsidRPr="00B81E4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t>цена 5450 рублей</w:t>
      </w:r>
      <w:r w:rsidRPr="00B81E4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br/>
      </w:r>
      <w:hyperlink r:id="rId15" w:tgtFrame="_blank" w:history="1">
        <w:r w:rsidRPr="00B81E4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спкф-26</w:t>
        </w:r>
      </w:hyperlink>
      <w:hyperlink r:id="rId16" w:tgtFrame="_blank" w:history="1">
        <w:r w:rsidRPr="00B81E4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Профессиональная переподготовка по программе «Профессиональная деятельность музыкального руководителя в дошкольной образовательной организации» Присваивается квалификации «Музыкальный руководитель» в сфере дошкольного образования (280 часов)</w:t>
        </w:r>
      </w:hyperlink>
      <w:r w:rsidRPr="00B81E4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  </w:t>
      </w:r>
      <w:r w:rsidRPr="00B81E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цена 4000 рублей</w:t>
      </w:r>
      <w:r w:rsidRPr="00B81E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hyperlink r:id="rId17" w:tgtFrame="_blank" w:history="1">
        <w:r w:rsidRPr="00B81E4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спкф-27</w:t>
        </w:r>
      </w:hyperlink>
      <w:hyperlink r:id="rId18" w:tgtFrame="_blank" w:history="1">
        <w:r w:rsidRPr="00B81E4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Профессиональная переподготовка по программе «Профессиональная деятельность инструктора по физической культуре в дошкольной образовательной организации» Присваивается квалификации «Инструктор по физической культуре» в сфере дошкольного образования (280 ч)  </w:t>
        </w:r>
      </w:hyperlink>
      <w:r w:rsidRPr="00B81E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цена 4000 рублей</w:t>
      </w:r>
      <w:r w:rsidRPr="00B81E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hyperlink r:id="rId19" w:tgtFrame="_blank" w:history="1">
        <w:r w:rsidRPr="00B81E4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спкф-25</w:t>
        </w:r>
      </w:hyperlink>
      <w:hyperlink r:id="rId20" w:tgtFrame="_blank" w:history="1">
        <w:r w:rsidRPr="00B81E4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Профессиональная переподготовка по программе «Педагогика и методика дополнительного образования в дошкольной организации» «Педагог дополнительного образования» в сфере дошкольного образования (280 часов)</w:t>
        </w:r>
      </w:hyperlink>
      <w:r w:rsidRPr="00B81E4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 </w:t>
      </w:r>
      <w:r w:rsidRPr="00B81E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цена 4000 рублей</w:t>
      </w:r>
      <w:r w:rsidRPr="00B81E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hyperlink r:id="rId21" w:tgtFrame="_blank" w:history="1">
        <w:r w:rsidRPr="00B81E4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сппмф-1 </w:t>
        </w:r>
      </w:hyperlink>
      <w:hyperlink r:id="rId22" w:tgtFrame="_blank" w:history="1">
        <w:r w:rsidRPr="00B81E4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Профессиональная переподготовка по программе «Менеджмент в образовательной организации с дополнительным обучением по программе «Охрана труда»» (520 часов)</w:t>
        </w:r>
      </w:hyperlink>
      <w:r w:rsidRPr="00B81E4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 </w:t>
      </w:r>
      <w:r w:rsidRPr="00B81E4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t>цена 6950 рублей</w:t>
      </w:r>
      <w:r w:rsidRPr="00B81E4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br/>
      </w:r>
      <w:r w:rsidRPr="00B81E42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  <w:br/>
      </w:r>
      <w:r w:rsidRPr="00B81E4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t>Курсы 72 часа:</w:t>
      </w:r>
      <w:r w:rsidRPr="00B81E4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br/>
      </w:r>
      <w:r w:rsidRPr="00B81E4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br/>
      </w:r>
      <w:hyperlink r:id="rId23" w:tgtFrame="_blank" w:history="1">
        <w:r w:rsidRPr="00B81E42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СТКФ-126 Здоровьесберегающие технологии в образовательном процессе в дошкольной образовательной организации в соответствии с ФГОС ДО (72 часа)</w:t>
        </w:r>
      </w:hyperlink>
      <w:r w:rsidRPr="00B81E4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 цена 1455 рублей</w:t>
      </w:r>
      <w:r w:rsidRPr="00B81E4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br/>
      </w:r>
      <w:hyperlink r:id="rId24" w:tgtFrame="_blank" w:history="1">
        <w:r w:rsidRPr="00B81E4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СТКФМ-35 Инклюзивная практика обучения и воспитания детей с ОВЗ в условиях реализации ФГОС (72 часа)</w:t>
        </w:r>
      </w:hyperlink>
      <w:r w:rsidRPr="00B81E4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  цена 1697 рублей</w:t>
      </w:r>
      <w:r w:rsidRPr="00B81E4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br/>
      </w:r>
      <w:hyperlink r:id="rId25" w:tgtFrame="_blank" w:history="1">
        <w:r w:rsidRPr="00B81E4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СТКФ-18 Проектирование предметно-пространственной развивающей среды в ДОО в соответствии с ФГОС ДО (72 часа)</w:t>
        </w:r>
      </w:hyperlink>
      <w:r w:rsidRPr="00B81E4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 цена 1455 рублей </w:t>
      </w:r>
      <w:r w:rsidRPr="00B81E4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br/>
      </w:r>
      <w:hyperlink r:id="rId26" w:tgtFrame="_blank" w:history="1">
        <w:r w:rsidRPr="00B81E4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СТКФ-12 Моделирование образовательной среды в деятельности музыкального руководителя в соответствии с ФГОС ДО</w:t>
        </w:r>
      </w:hyperlink>
      <w:r w:rsidRPr="00B81E4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 цена 1455 рублей</w:t>
      </w:r>
      <w:r w:rsidRPr="00B81E4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br/>
      </w:r>
      <w:hyperlink r:id="rId27" w:tgtFrame="_blank" w:history="1">
        <w:r w:rsidRPr="00B81E4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СТКФМ-1 Федеральный государственный образовательный стандарт дошкольного образования: содержание и технологии введения (72 часа)</w:t>
        </w:r>
      </w:hyperlink>
      <w:r w:rsidRPr="00B81E4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> цена 1697 рублей</w:t>
      </w:r>
      <w:r w:rsidRPr="00B81E4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br/>
      </w:r>
      <w:hyperlink r:id="rId28" w:tgtFrame="_blank" w:history="1">
        <w:r w:rsidRPr="00B81E4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СТК-236 Технологии инклюзивного образования в ДОО (72 часа)</w:t>
        </w:r>
      </w:hyperlink>
      <w:r w:rsidRPr="00B81E42">
        <w:rPr>
          <w:rFonts w:ascii="Tahoma" w:eastAsia="Times New Roman" w:hAnsi="Tahoma" w:cs="Tahoma"/>
          <w:color w:val="333333"/>
          <w:lang w:eastAsia="ru-RU"/>
        </w:rPr>
        <w:t>Дата проведения: 02.04.2018 - 31.05.2018 </w:t>
      </w:r>
      <w:r w:rsidRPr="00B81E42">
        <w:rPr>
          <w:rFonts w:ascii="Tahoma" w:eastAsia="Times New Roman" w:hAnsi="Tahoma" w:cs="Tahoma"/>
          <w:color w:val="FF0000"/>
          <w:lang w:eastAsia="ru-RU"/>
        </w:rPr>
        <w:t>цена 1455 рублей</w:t>
      </w:r>
      <w:r w:rsidRPr="00B81E42">
        <w:rPr>
          <w:rFonts w:ascii="Tahoma" w:eastAsia="Times New Roman" w:hAnsi="Tahoma" w:cs="Tahoma"/>
          <w:color w:val="FF0000"/>
          <w:lang w:eastAsia="ru-RU"/>
        </w:rPr>
        <w:br/>
      </w:r>
      <w:hyperlink r:id="rId29" w:tgtFrame="_blank" w:history="1">
        <w:r w:rsidRPr="00B81E4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сткф-100 Основы медицинских знаний и обучение оказанию первой помощи в соответствии с ФЗ «Об образовании в Российской Федерации» (72 часа)</w:t>
        </w:r>
      </w:hyperlink>
      <w:r w:rsidRPr="00B81E42">
        <w:rPr>
          <w:rFonts w:ascii="Tahoma" w:eastAsia="Times New Roman" w:hAnsi="Tahoma" w:cs="Tahoma"/>
          <w:color w:val="FF0000"/>
          <w:lang w:eastAsia="ru-RU"/>
        </w:rPr>
        <w:br/>
      </w:r>
      <w:r w:rsidRPr="00B81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цена 1697 рублей</w:t>
      </w:r>
      <w:r w:rsidRPr="00B81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B81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B81E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Акция «Весенняя распродажа» </w:t>
      </w:r>
      <w:r w:rsidRPr="00B8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 02 по 31 мая 2018 г. Скидка 50%. Во вложении полный список мероприятий .</w:t>
      </w:r>
      <w:r w:rsidRPr="00B8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</w:p>
    <w:p w:rsidR="00B81E42" w:rsidRPr="00B81E42" w:rsidRDefault="00B81E42" w:rsidP="00B81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записи, помощи в регистрации, а так же в подборе нужного курса именно Вам и по др.вопросам, пишите на электронный адрес </w:t>
      </w:r>
      <w:hyperlink r:id="rId30" w:tgtFrame="_blank" w:history="1">
        <w:r w:rsidRPr="00B81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diplom130@mail.ru</w:t>
        </w:r>
      </w:hyperlink>
      <w:r w:rsidRPr="00B8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Звоните по телефонам: (8442)42-25-58 доб. 103</w:t>
      </w:r>
    </w:p>
    <w:p w:rsidR="00B81E42" w:rsidRPr="00B81E42" w:rsidRDefault="00B81E42" w:rsidP="00B8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br/>
        <w:t>Ваш персональный менеджер СОЛОМАТИНА ОКСАНА  сот.</w:t>
      </w:r>
      <w:r w:rsidRPr="00B81E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00"/>
          <w:lang w:eastAsia="ru-RU"/>
        </w:rPr>
        <w:t> 8-927-259-30-78 (</w:t>
      </w:r>
      <w:r w:rsidRPr="00B81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сотовый подключен к  WhatsApp или Viber и по всем вопросам в любое время можно звонить и писать на него)</w:t>
      </w:r>
      <w:r w:rsidRPr="00B81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br/>
      </w:r>
      <w:r w:rsidRPr="00B81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ПРИ САМОСТОЯТЕЛЬНОМ СОЗДАНИИ ЗАКАЗА  используйте промокупон  апреля "sl-slz-0-19"  на дополнительную скидку 3%  , (действует на любое мероприятие сайта )</w:t>
      </w:r>
      <w:r w:rsidRPr="00B81E4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00"/>
          <w:lang w:eastAsia="ru-RU"/>
        </w:rPr>
        <w:br/>
      </w:r>
      <w:r w:rsidRPr="00B81E4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00"/>
          <w:lang w:eastAsia="ru-RU"/>
        </w:rPr>
        <w:br/>
      </w:r>
    </w:p>
    <w:p w:rsidR="00B81E42" w:rsidRPr="00B81E42" w:rsidRDefault="00B81E42" w:rsidP="00B8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  <w:r w:rsidRPr="00B8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менеджер Соломатина Оксана Зиновьевна</w:t>
      </w:r>
      <w:r w:rsidRPr="00B8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Издательство "Учитель" г.Волгоград</w:t>
      </w:r>
      <w:r w:rsidRPr="00B8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тел.(8442)42-25-58, доб.103 </w:t>
      </w:r>
      <w:r w:rsidRPr="00B8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моб. 8-927-259-30-78 (Viber, WhatsApp)</w:t>
      </w:r>
      <w:r w:rsidRPr="00B8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ICQ 677-235-739</w:t>
      </w:r>
      <w:r w:rsidRPr="00B8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tgtFrame="_blank" w:history="1">
        <w:r w:rsidRPr="00B81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diplom130@mail.ru</w:t>
        </w:r>
      </w:hyperlink>
      <w:r w:rsidRPr="00B81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E42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интернет-сайт</w:t>
      </w:r>
      <w:r w:rsidRPr="00B81E42">
        <w:rPr>
          <w:rFonts w:ascii="Courier New" w:eastAsia="Times New Roman" w:hAnsi="Courier New" w:cs="Courier New"/>
          <w:sz w:val="21"/>
          <w:szCs w:val="21"/>
          <w:lang w:eastAsia="ru-RU"/>
        </w:rPr>
        <w:t> </w:t>
      </w:r>
      <w:hyperlink r:id="rId32" w:tgtFrame="_blank" w:history="1">
        <w:r w:rsidRPr="00B81E42">
          <w:rPr>
            <w:rFonts w:ascii="Courier New" w:eastAsia="Times New Roman" w:hAnsi="Courier New" w:cs="Courier New"/>
            <w:color w:val="0077CC"/>
            <w:sz w:val="18"/>
            <w:szCs w:val="18"/>
            <w:u w:val="single"/>
            <w:lang w:eastAsia="ru-RU"/>
          </w:rPr>
          <w:t>Учмет</w:t>
        </w:r>
      </w:hyperlink>
      <w:r w:rsidRPr="00B81E42">
        <w:rPr>
          <w:rFonts w:ascii="Courier New" w:eastAsia="Times New Roman" w:hAnsi="Courier New" w:cs="Courier New"/>
          <w:sz w:val="21"/>
          <w:szCs w:val="21"/>
          <w:lang w:eastAsia="ru-RU"/>
        </w:rPr>
        <w:t>  </w:t>
      </w:r>
    </w:p>
    <w:p w:rsidR="006D74FA" w:rsidRDefault="006D74FA">
      <w:bookmarkStart w:id="0" w:name="_GoBack"/>
      <w:bookmarkEnd w:id="0"/>
    </w:p>
    <w:sectPr w:rsidR="006D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64"/>
    <w:rsid w:val="006D74FA"/>
    <w:rsid w:val="00800D64"/>
    <w:rsid w:val="00B8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6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0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7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76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et.ru/events/item/954586/?partner=870" TargetMode="External"/><Relationship Id="rId13" Type="http://schemas.openxmlformats.org/officeDocument/2006/relationships/hyperlink" Target="http://www.uchmet.ru/events/item/1067361/?partner=870" TargetMode="External"/><Relationship Id="rId18" Type="http://schemas.openxmlformats.org/officeDocument/2006/relationships/hyperlink" Target="https://www.uchmet.ru/events/item/1270319/?partner=870" TargetMode="External"/><Relationship Id="rId26" Type="http://schemas.openxmlformats.org/officeDocument/2006/relationships/hyperlink" Target="http://www.uchmet.ru/events/item/350899/?partner=8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chmet.ru/events/item/1401527/?partner=87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uchmet.ru/events/9112/?partner=870" TargetMode="External"/><Relationship Id="rId12" Type="http://schemas.openxmlformats.org/officeDocument/2006/relationships/hyperlink" Target="http://www.uchmet.ru/events/item/911639/?partner=870" TargetMode="External"/><Relationship Id="rId17" Type="http://schemas.openxmlformats.org/officeDocument/2006/relationships/hyperlink" Target="https://www.uchmet.ru/events/item/1270319/?partner=870" TargetMode="External"/><Relationship Id="rId25" Type="http://schemas.openxmlformats.org/officeDocument/2006/relationships/hyperlink" Target="http://www.uchmet.ru/events/item/356805/?partner=870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uchmet.ru/events/item/1270134/?partner=870" TargetMode="External"/><Relationship Id="rId20" Type="http://schemas.openxmlformats.org/officeDocument/2006/relationships/hyperlink" Target="https://www.uchmet.ru/events/item/1252679/?partner=870" TargetMode="External"/><Relationship Id="rId29" Type="http://schemas.openxmlformats.org/officeDocument/2006/relationships/hyperlink" Target="http://www.uchmet.ru/events/item/786069/?partner=87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chmet.ru/events/7976/?partner=870" TargetMode="External"/><Relationship Id="rId11" Type="http://schemas.openxmlformats.org/officeDocument/2006/relationships/hyperlink" Target="http://www.uchmet.ru/events/item/911639/?partner=870" TargetMode="External"/><Relationship Id="rId24" Type="http://schemas.openxmlformats.org/officeDocument/2006/relationships/hyperlink" Target="http://www.uchmet.ru/events/item/415345/?partner=870" TargetMode="External"/><Relationship Id="rId32" Type="http://schemas.openxmlformats.org/officeDocument/2006/relationships/hyperlink" Target="http://www.uchmet.ru/?partner=870" TargetMode="External"/><Relationship Id="rId5" Type="http://schemas.openxmlformats.org/officeDocument/2006/relationships/hyperlink" Target="http://www.uchmet.ru/?partner=870" TargetMode="External"/><Relationship Id="rId15" Type="http://schemas.openxmlformats.org/officeDocument/2006/relationships/hyperlink" Target="https://www.uchmet.ru/events/item/1270134/?partner=870" TargetMode="External"/><Relationship Id="rId23" Type="http://schemas.openxmlformats.org/officeDocument/2006/relationships/hyperlink" Target="https://www.uchmet.ru/events/item/1195055/?partner=870" TargetMode="External"/><Relationship Id="rId28" Type="http://schemas.openxmlformats.org/officeDocument/2006/relationships/hyperlink" Target="https://www.uchmet.ru/events/item/1203800/?partner=870" TargetMode="External"/><Relationship Id="rId10" Type="http://schemas.openxmlformats.org/officeDocument/2006/relationships/hyperlink" Target="http://www.uchmet.ru/events/item/570044/?partner=870" TargetMode="External"/><Relationship Id="rId19" Type="http://schemas.openxmlformats.org/officeDocument/2006/relationships/hyperlink" Target="https://www.uchmet.ru/events/item/1252679/?partner=870" TargetMode="External"/><Relationship Id="rId31" Type="http://schemas.openxmlformats.org/officeDocument/2006/relationships/hyperlink" Target="https://e.mail.ru/compose/?mailto=mailto%3adiplom13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met.ru/events/item/570044/?partner=870" TargetMode="External"/><Relationship Id="rId14" Type="http://schemas.openxmlformats.org/officeDocument/2006/relationships/hyperlink" Target="http://www.uchmet.ru/events/item/1067361/?partner=870" TargetMode="External"/><Relationship Id="rId22" Type="http://schemas.openxmlformats.org/officeDocument/2006/relationships/hyperlink" Target="https://www.uchmet.ru/events/item/1401527/?partner=870" TargetMode="External"/><Relationship Id="rId27" Type="http://schemas.openxmlformats.org/officeDocument/2006/relationships/hyperlink" Target="http://www.uchmet.ru/events/item/254639/?partner=870" TargetMode="External"/><Relationship Id="rId30" Type="http://schemas.openxmlformats.org/officeDocument/2006/relationships/hyperlink" Target="https://e.mail.ru/compose/?mailto=mailto%3adiplom1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2018-04-26T03:56:00Z</dcterms:created>
  <dcterms:modified xsi:type="dcterms:W3CDTF">2018-04-26T03:56:00Z</dcterms:modified>
</cp:coreProperties>
</file>