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3380"/>
        <w:gridCol w:w="132"/>
      </w:tblGrid>
      <w:tr w:rsidR="009F243D" w:rsidRPr="009F243D" w:rsidTr="009F243D">
        <w:trPr>
          <w:gridAfter w:val="1"/>
          <w:wAfter w:w="300" w:type="dxa"/>
          <w:tblCellSpacing w:w="0" w:type="dxa"/>
        </w:trPr>
        <w:tc>
          <w:tcPr>
            <w:tcW w:w="7800" w:type="dxa"/>
            <w:hideMark/>
          </w:tcPr>
          <w:p w:rsidR="009F243D" w:rsidRPr="009F243D" w:rsidRDefault="009F243D" w:rsidP="009F243D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9F243D">
              <w:rPr>
                <w:rFonts w:ascii="Arial" w:eastAsia="Times New Roman" w:hAnsi="Arial" w:cs="Arial"/>
                <w:b/>
                <w:bCs/>
                <w:color w:val="0000CD"/>
                <w:sz w:val="21"/>
                <w:szCs w:val="21"/>
                <w:lang w:eastAsia="ru-RU"/>
              </w:rPr>
              <w:t>Уважаемые коллеги!</w:t>
            </w:r>
            <w:r w:rsidRPr="009F243D">
              <w:rPr>
                <w:rFonts w:ascii="Arial" w:eastAsia="Times New Roman" w:hAnsi="Arial" w:cs="Arial"/>
                <w:b/>
                <w:bCs/>
                <w:color w:val="70652D"/>
                <w:sz w:val="21"/>
                <w:szCs w:val="21"/>
                <w:lang w:eastAsia="ru-RU"/>
              </w:rPr>
              <w:br/>
            </w:r>
            <w:r w:rsidRPr="009F243D">
              <w:rPr>
                <w:rFonts w:ascii="Arial" w:eastAsia="Times New Roman" w:hAnsi="Arial" w:cs="Arial"/>
                <w:b/>
                <w:bCs/>
                <w:color w:val="0000CD"/>
                <w:sz w:val="21"/>
                <w:szCs w:val="21"/>
                <w:lang w:eastAsia="ru-RU"/>
              </w:rPr>
              <w:t>Приглашаем принять участие во</w:t>
            </w:r>
            <w:r w:rsidRPr="009F243D">
              <w:rPr>
                <w:rFonts w:ascii="Arial" w:eastAsia="Times New Roman" w:hAnsi="Arial" w:cs="Arial"/>
                <w:b/>
                <w:bCs/>
                <w:color w:val="0000CD"/>
                <w:sz w:val="21"/>
                <w:szCs w:val="21"/>
                <w:lang w:eastAsia="ru-RU"/>
              </w:rPr>
              <w:br/>
              <w:t>Всероссийском  конкурсе для педагогов</w:t>
            </w:r>
            <w:r w:rsidRPr="009F243D">
              <w:rPr>
                <w:rFonts w:ascii="Arial" w:eastAsia="Times New Roman" w:hAnsi="Arial" w:cs="Arial"/>
                <w:b/>
                <w:bCs/>
                <w:color w:val="70652D"/>
                <w:sz w:val="21"/>
                <w:szCs w:val="21"/>
                <w:lang w:eastAsia="ru-RU"/>
              </w:rPr>
              <w:br/>
            </w:r>
            <w:hyperlink r:id="rId5" w:tgtFrame="_blank" w:history="1">
              <w:r w:rsidRPr="009F243D">
                <w:rPr>
                  <w:rFonts w:ascii="Arial" w:eastAsia="Times New Roman" w:hAnsi="Arial" w:cs="Arial"/>
                  <w:b/>
                  <w:bCs/>
                  <w:color w:val="FF0033"/>
                  <w:sz w:val="30"/>
                  <w:szCs w:val="30"/>
                  <w:u w:val="single"/>
                  <w:lang w:eastAsia="ru-RU"/>
                </w:rPr>
                <w:t>«</w:t>
              </w:r>
            </w:hyperlink>
            <w:hyperlink r:id="rId6" w:tgtFrame="_blank" w:history="1">
              <w:r w:rsidRPr="009F243D">
                <w:rPr>
                  <w:rFonts w:ascii="Arial" w:eastAsia="Times New Roman" w:hAnsi="Arial" w:cs="Arial"/>
                  <w:b/>
                  <w:bCs/>
                  <w:color w:val="FF0033"/>
                  <w:sz w:val="30"/>
                  <w:szCs w:val="30"/>
                  <w:u w:val="single"/>
                  <w:lang w:eastAsia="ru-RU"/>
                </w:rPr>
                <w:t>Коллекция педагогического мастерства</w:t>
              </w:r>
            </w:hyperlink>
            <w:r w:rsidRPr="009F243D">
              <w:rPr>
                <w:rFonts w:ascii="Arial" w:eastAsia="Times New Roman" w:hAnsi="Arial" w:cs="Arial"/>
                <w:b/>
                <w:bCs/>
                <w:color w:val="FF0033"/>
                <w:sz w:val="30"/>
                <w:szCs w:val="30"/>
                <w:lang w:eastAsia="ru-RU"/>
              </w:rPr>
              <w:t>»</w:t>
            </w:r>
            <w:r w:rsidRPr="009F243D"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  <w:br/>
            </w:r>
            <w:r w:rsidRPr="009F243D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ru-RU"/>
              </w:rPr>
              <w:t>Приём работ продолжается до 15.10. 2016 г. (включительно)</w:t>
            </w:r>
          </w:p>
          <w:p w:rsidR="009F243D" w:rsidRPr="009F243D" w:rsidRDefault="009F243D" w:rsidP="009F243D">
            <w:pPr>
              <w:spacing w:before="100" w:beforeAutospacing="1" w:after="150" w:line="285" w:lineRule="atLeast"/>
              <w:jc w:val="center"/>
              <w:rPr>
                <w:rFonts w:ascii="Arial" w:eastAsia="Times New Roman" w:hAnsi="Arial" w:cs="Arial"/>
                <w:color w:val="70652D"/>
                <w:sz w:val="20"/>
                <w:szCs w:val="20"/>
                <w:lang w:eastAsia="ru-RU"/>
              </w:rPr>
            </w:pPr>
            <w:r w:rsidRPr="009F243D">
              <w:rPr>
                <w:rFonts w:ascii="Arial" w:eastAsia="Times New Roman" w:hAnsi="Arial" w:cs="Arial"/>
                <w:b/>
                <w:bCs/>
                <w:color w:val="990099"/>
                <w:sz w:val="21"/>
                <w:szCs w:val="21"/>
                <w:lang w:eastAsia="ru-RU"/>
              </w:rPr>
              <w:t>Так ж</w:t>
            </w:r>
            <w:bookmarkStart w:id="0" w:name="_GoBack"/>
            <w:bookmarkEnd w:id="0"/>
            <w:r w:rsidRPr="009F243D">
              <w:rPr>
                <w:rFonts w:ascii="Arial" w:eastAsia="Times New Roman" w:hAnsi="Arial" w:cs="Arial"/>
                <w:b/>
                <w:bCs/>
                <w:color w:val="990099"/>
                <w:sz w:val="21"/>
                <w:szCs w:val="21"/>
                <w:lang w:eastAsia="ru-RU"/>
              </w:rPr>
              <w:t>е предлагаем принять участие</w:t>
            </w:r>
            <w:r w:rsidRPr="009F243D">
              <w:rPr>
                <w:rFonts w:ascii="Arial" w:eastAsia="Times New Roman" w:hAnsi="Arial" w:cs="Arial"/>
                <w:b/>
                <w:bCs/>
                <w:color w:val="990099"/>
                <w:sz w:val="21"/>
                <w:szCs w:val="21"/>
                <w:lang w:eastAsia="ru-RU"/>
              </w:rPr>
              <w:br/>
              <w:t>в новых конкурсах на нашем сайте</w:t>
            </w:r>
            <w:r w:rsidRPr="009F243D">
              <w:rPr>
                <w:rFonts w:ascii="Arial" w:eastAsia="Times New Roman" w:hAnsi="Arial" w:cs="Arial"/>
                <w:b/>
                <w:bCs/>
                <w:color w:val="990099"/>
                <w:sz w:val="21"/>
                <w:szCs w:val="21"/>
                <w:lang w:eastAsia="ru-RU"/>
              </w:rPr>
              <w:br/>
            </w:r>
            <w:hyperlink r:id="rId7" w:tgtFrame="_blank" w:history="1">
              <w:r w:rsidRPr="009F243D">
                <w:rPr>
                  <w:rFonts w:ascii="Arial" w:eastAsia="Times New Roman" w:hAnsi="Arial" w:cs="Arial"/>
                  <w:b/>
                  <w:bCs/>
                  <w:color w:val="266425"/>
                  <w:sz w:val="21"/>
                  <w:szCs w:val="21"/>
                  <w:u w:val="single"/>
                  <w:lang w:eastAsia="ru-RU"/>
                </w:rPr>
                <w:t>www.kaleidoskop-konkurs.com</w:t>
              </w:r>
            </w:hyperlink>
          </w:p>
        </w:tc>
        <w:tc>
          <w:tcPr>
            <w:tcW w:w="300" w:type="dxa"/>
            <w:vAlign w:val="center"/>
            <w:hideMark/>
          </w:tcPr>
          <w:p w:rsidR="009F243D" w:rsidRPr="009F243D" w:rsidRDefault="009F243D" w:rsidP="009F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43D" w:rsidRPr="009F243D" w:rsidTr="009F243D">
        <w:trPr>
          <w:trHeight w:val="105"/>
          <w:tblCellSpacing w:w="0" w:type="dxa"/>
        </w:trPr>
        <w:tc>
          <w:tcPr>
            <w:tcW w:w="300" w:type="dxa"/>
            <w:vAlign w:val="center"/>
            <w:hideMark/>
          </w:tcPr>
          <w:p w:rsidR="009F243D" w:rsidRPr="009F243D" w:rsidRDefault="009F243D" w:rsidP="009F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vAlign w:val="center"/>
            <w:hideMark/>
          </w:tcPr>
          <w:p w:rsidR="009F243D" w:rsidRPr="009F243D" w:rsidRDefault="009F243D" w:rsidP="009F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F243D" w:rsidRPr="009F243D" w:rsidRDefault="009F243D" w:rsidP="009F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9F243D" w:rsidRPr="009F243D" w:rsidRDefault="009F243D" w:rsidP="009F24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400"/>
      </w:tblGrid>
      <w:tr w:rsidR="009F243D" w:rsidRPr="009F243D" w:rsidTr="009F243D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9F243D" w:rsidRPr="009F243D" w:rsidRDefault="009F243D" w:rsidP="009F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F243D" w:rsidRPr="009F243D" w:rsidTr="009F243D">
        <w:trPr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61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0"/>
            </w:tblGrid>
            <w:tr w:rsidR="009F243D" w:rsidRPr="009F243D">
              <w:trPr>
                <w:tblCellSpacing w:w="0" w:type="dxa"/>
                <w:jc w:val="center"/>
              </w:trPr>
              <w:tc>
                <w:tcPr>
                  <w:tcW w:w="6120" w:type="dxa"/>
                  <w:vAlign w:val="center"/>
                  <w:hideMark/>
                </w:tcPr>
                <w:p w:rsidR="009F243D" w:rsidRPr="009F243D" w:rsidRDefault="009F243D" w:rsidP="009F2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243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7BE80762" wp14:editId="0F7032CA">
                            <wp:extent cx="3886200" cy="866775"/>
                            <wp:effectExtent l="0" t="0" r="0" b="0"/>
                            <wp:docPr id="1" name="AutoShape 1" descr="https://proxy.imgsmail.ru?email=47-detsad%40mail.ru&amp;e=1476513098&amp;h=FnkTlGeNsWs_mxHvOPA_fw&amp;url171=MTQ3OTMxLnNlbGNkbi5jb20vaW1hZ2VzLzU2NTc0MzEvMzAxMC5wbmc%7E&amp;is_https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86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https://proxy.imgsmail.ru?email=47-detsad%40mail.ru&amp;e=1476513098&amp;h=FnkTlGeNsWs_mxHvOPA_fw&amp;url171=MTQ3OTMxLnNlbGNkbi5jb20vaW1hZ2VzLzU2NTc0MzEvMzAxMC5wbmc%7E&amp;is_https=0" style="width:306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9F243D" w:rsidRPr="009F243D" w:rsidRDefault="009F243D" w:rsidP="009F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43D" w:rsidRPr="009F243D" w:rsidTr="009F243D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9F243D" w:rsidRPr="009F243D" w:rsidRDefault="009F243D" w:rsidP="009F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9F243D" w:rsidRPr="009F243D" w:rsidRDefault="009F243D" w:rsidP="009F24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9F243D" w:rsidRPr="009F243D" w:rsidTr="009F243D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9F243D" w:rsidRPr="009F243D" w:rsidRDefault="009F243D" w:rsidP="009F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F243D" w:rsidRPr="009F243D" w:rsidTr="009F243D">
        <w:trPr>
          <w:trHeight w:val="585"/>
          <w:tblCellSpacing w:w="0" w:type="dxa"/>
        </w:trPr>
        <w:tc>
          <w:tcPr>
            <w:tcW w:w="13920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083"/>
              <w:gridCol w:w="300"/>
            </w:tblGrid>
            <w:tr w:rsidR="009F243D" w:rsidRPr="009F243D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F243D" w:rsidRPr="009F243D" w:rsidRDefault="009F243D" w:rsidP="009F243D">
                  <w:pPr>
                    <w:spacing w:before="45" w:after="45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2" w:space="0" w:color="041729"/>
                      <w:left w:val="single" w:sz="2" w:space="0" w:color="041729"/>
                      <w:bottom w:val="single" w:sz="2" w:space="0" w:color="041729"/>
                      <w:right w:val="single" w:sz="2" w:space="0" w:color="041729"/>
                    </w:tblBorders>
                    <w:shd w:val="clear" w:color="auto" w:fill="D101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3717"/>
                    <w:gridCol w:w="180"/>
                  </w:tblGrid>
                  <w:tr w:rsidR="009F243D" w:rsidRPr="009F243D">
                    <w:trPr>
                      <w:tblCellSpacing w:w="0" w:type="dxa"/>
                    </w:trPr>
                    <w:tc>
                      <w:tcPr>
                        <w:tcW w:w="180" w:type="dxa"/>
                        <w:shd w:val="clear" w:color="auto" w:fill="D10104"/>
                        <w:vAlign w:val="center"/>
                        <w:hideMark/>
                      </w:tcPr>
                      <w:p w:rsidR="009F243D" w:rsidRPr="009F243D" w:rsidRDefault="009F243D" w:rsidP="009F2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10104"/>
                        <w:tcMar>
                          <w:top w:w="18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9F243D" w:rsidRPr="009F243D" w:rsidRDefault="009F243D" w:rsidP="009F243D">
                        <w:pPr>
                          <w:spacing w:after="0" w:line="270" w:lineRule="atLeast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hyperlink r:id="rId8" w:tgtFrame="_blank" w:history="1">
                          <w:r w:rsidRPr="009F243D">
                            <w:rPr>
                              <w:rFonts w:ascii="Georgia" w:eastAsia="Times New Roman" w:hAnsi="Georgia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eastAsia="ru-RU"/>
                            </w:rPr>
                            <w:t>Страница для регистрации в конкурсе</w:t>
                          </w:r>
                        </w:hyperlink>
                      </w:p>
                    </w:tc>
                    <w:tc>
                      <w:tcPr>
                        <w:tcW w:w="180" w:type="dxa"/>
                        <w:shd w:val="clear" w:color="auto" w:fill="D10104"/>
                        <w:vAlign w:val="center"/>
                        <w:hideMark/>
                      </w:tcPr>
                      <w:p w:rsidR="009F243D" w:rsidRPr="009F243D" w:rsidRDefault="009F243D" w:rsidP="009F2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243D" w:rsidRPr="009F243D" w:rsidRDefault="009F243D" w:rsidP="009F243D">
                  <w:pPr>
                    <w:spacing w:before="45" w:after="45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F243D" w:rsidRPr="009F243D" w:rsidRDefault="009F243D" w:rsidP="009F243D">
                  <w:pPr>
                    <w:spacing w:before="45" w:after="45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9F243D" w:rsidRPr="009F243D" w:rsidRDefault="009F243D" w:rsidP="009F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3D1" w:rsidRDefault="009713D1"/>
    <w:sectPr w:rsidR="0097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0"/>
    <w:rsid w:val="009713D1"/>
    <w:rsid w:val="009F243D"/>
    <w:rsid w:val="00C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echkinstat.ru/clicks.php?q=985e6562a12e4419001004e2336d1af8&amp;e=18ad5e337cf935c1634ddd61930f9fca&amp;u=15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echkinstat.ru/clicks.php?q=c02f4a11686884942ba39fc5ac34bc1f&amp;e=18ad5e337cf935c1634ddd61930f9fca&amp;u=155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.pechkinstat.ru/clicks.php?q=4b4769215613620a2c26eff7ab501d1c&amp;e=18ad5e337cf935c1634ddd61930f9fca&amp;u=15555" TargetMode="External"/><Relationship Id="rId5" Type="http://schemas.openxmlformats.org/officeDocument/2006/relationships/hyperlink" Target="http://new.pechkinstat.ru/clicks.php?q=4b4769215613620a2c26eff7ab501d1c&amp;e=18ad5e337cf935c1634ddd61930f9fca&amp;u=155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2016-10-12T06:32:00Z</dcterms:created>
  <dcterms:modified xsi:type="dcterms:W3CDTF">2016-10-12T06:32:00Z</dcterms:modified>
</cp:coreProperties>
</file>